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Бийск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17753" w14:textId="77777777" w:rsidR="00FF2EFD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Обь-2 </w:t>
      </w:r>
    </w:p>
    <w:p w14:paraId="664C1A43" w14:textId="286B580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2022-03-28T10:53:00Z</dcterms:modified>
</cp:coreProperties>
</file>